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0F004" w14:textId="12BBEC17" w:rsidR="00C75520" w:rsidRPr="005C26E4" w:rsidRDefault="00C75520">
      <w:pPr>
        <w:rPr>
          <w:rFonts w:ascii="Times New Roman" w:hAnsi="Times New Roman" w:cs="Times New Roman"/>
          <w:b/>
          <w:bCs/>
          <w:sz w:val="28"/>
          <w:szCs w:val="28"/>
        </w:rPr>
      </w:pPr>
      <w:r w:rsidRPr="005C26E4">
        <w:rPr>
          <w:rFonts w:ascii="Times New Roman" w:hAnsi="Times New Roman" w:cs="Times New Roman"/>
          <w:b/>
          <w:bCs/>
          <w:sz w:val="28"/>
          <w:szCs w:val="28"/>
        </w:rPr>
        <w:t>Local Plan Scoping Consultation:  WDCO response</w:t>
      </w:r>
    </w:p>
    <w:p w14:paraId="21A55CBD" w14:textId="77777777" w:rsidR="00C75520" w:rsidRPr="005C26E4" w:rsidRDefault="00C75520">
      <w:pPr>
        <w:rPr>
          <w:rFonts w:ascii="Times New Roman" w:hAnsi="Times New Roman" w:cs="Times New Roman"/>
          <w:b/>
          <w:bCs/>
          <w:sz w:val="24"/>
          <w:szCs w:val="24"/>
        </w:rPr>
      </w:pPr>
    </w:p>
    <w:p w14:paraId="1B999025" w14:textId="2564A89D" w:rsidR="00C56A19" w:rsidRPr="005C26E4" w:rsidRDefault="000867FB">
      <w:pPr>
        <w:rPr>
          <w:rFonts w:ascii="Times New Roman" w:hAnsi="Times New Roman" w:cs="Times New Roman"/>
          <w:b/>
          <w:bCs/>
          <w:sz w:val="24"/>
          <w:szCs w:val="24"/>
        </w:rPr>
      </w:pPr>
      <w:r w:rsidRPr="005C26E4">
        <w:rPr>
          <w:rFonts w:ascii="Times New Roman" w:hAnsi="Times New Roman" w:cs="Times New Roman"/>
          <w:b/>
          <w:bCs/>
          <w:sz w:val="24"/>
          <w:szCs w:val="24"/>
        </w:rPr>
        <w:t>3. Priorities</w:t>
      </w:r>
    </w:p>
    <w:p w14:paraId="354982AB" w14:textId="77777777" w:rsidR="00685A61" w:rsidRPr="005C26E4" w:rsidRDefault="00685A61" w:rsidP="00685A61">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C26E4">
        <w:rPr>
          <w:rFonts w:ascii="Times New Roman" w:eastAsia="Times New Roman" w:hAnsi="Times New Roman" w:cs="Times New Roman"/>
          <w:sz w:val="24"/>
          <w:szCs w:val="24"/>
          <w:lang w:eastAsia="en-GB"/>
        </w:rPr>
        <w:t>More council housing, housing for social rent</w:t>
      </w:r>
    </w:p>
    <w:p w14:paraId="6026A1FA" w14:textId="77777777" w:rsidR="00685A61" w:rsidRPr="005C26E4" w:rsidRDefault="00685A61" w:rsidP="00685A61">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C26E4">
        <w:rPr>
          <w:rFonts w:ascii="Times New Roman" w:eastAsia="Times New Roman" w:hAnsi="Times New Roman" w:cs="Times New Roman"/>
          <w:sz w:val="24"/>
          <w:szCs w:val="24"/>
          <w:lang w:eastAsia="en-GB"/>
        </w:rPr>
        <w:t>Healthy, sustainable and energy-efficient buildings, future-proofed as far as possible to cope with challenges of climate change, e.g. overheating</w:t>
      </w:r>
    </w:p>
    <w:p w14:paraId="4520D514" w14:textId="77777777" w:rsidR="00685A61" w:rsidRPr="005C26E4" w:rsidRDefault="00685A61" w:rsidP="00685A61">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C26E4">
        <w:rPr>
          <w:rFonts w:ascii="Times New Roman" w:eastAsia="Times New Roman" w:hAnsi="Times New Roman" w:cs="Times New Roman"/>
          <w:sz w:val="24"/>
          <w:szCs w:val="24"/>
          <w:lang w:eastAsia="en-GB"/>
        </w:rPr>
        <w:t>Adequate social infrastructure to keep pace with housing development – schools, healthcare (GPs, NHS dentists), libraries and community hubs</w:t>
      </w:r>
    </w:p>
    <w:p w14:paraId="6E1C83D6" w14:textId="3811E569" w:rsidR="00A93641" w:rsidRPr="005C26E4" w:rsidRDefault="00A93641">
      <w:pPr>
        <w:rPr>
          <w:rFonts w:ascii="Times New Roman" w:hAnsi="Times New Roman" w:cs="Times New Roman"/>
          <w:b/>
          <w:bCs/>
          <w:sz w:val="24"/>
          <w:szCs w:val="24"/>
        </w:rPr>
      </w:pPr>
      <w:r w:rsidRPr="005C26E4">
        <w:rPr>
          <w:rFonts w:ascii="Times New Roman" w:hAnsi="Times New Roman" w:cs="Times New Roman"/>
          <w:b/>
          <w:bCs/>
          <w:sz w:val="24"/>
          <w:szCs w:val="24"/>
        </w:rPr>
        <w:t>4. Good and bad about Manor House and Woodberry Down</w:t>
      </w:r>
    </w:p>
    <w:p w14:paraId="4746E072" w14:textId="2CEFB83A" w:rsidR="00A93641" w:rsidRPr="005C26E4" w:rsidRDefault="00A93641">
      <w:pPr>
        <w:rPr>
          <w:rFonts w:ascii="Times New Roman" w:hAnsi="Times New Roman" w:cs="Times New Roman"/>
          <w:sz w:val="24"/>
          <w:szCs w:val="24"/>
        </w:rPr>
      </w:pPr>
      <w:r w:rsidRPr="005C26E4">
        <w:rPr>
          <w:rFonts w:ascii="Times New Roman" w:hAnsi="Times New Roman" w:cs="Times New Roman"/>
          <w:sz w:val="24"/>
          <w:szCs w:val="24"/>
        </w:rPr>
        <w:t>4.1 Good: green space, shops, tube links</w:t>
      </w:r>
    </w:p>
    <w:p w14:paraId="2CE23519" w14:textId="026B65B9" w:rsidR="00A93641" w:rsidRPr="005C26E4" w:rsidRDefault="00A93641">
      <w:pPr>
        <w:rPr>
          <w:rFonts w:ascii="Times New Roman" w:hAnsi="Times New Roman" w:cs="Times New Roman"/>
          <w:sz w:val="24"/>
          <w:szCs w:val="24"/>
        </w:rPr>
      </w:pPr>
      <w:r w:rsidRPr="005C26E4">
        <w:rPr>
          <w:rFonts w:ascii="Times New Roman" w:hAnsi="Times New Roman" w:cs="Times New Roman"/>
          <w:sz w:val="24"/>
          <w:szCs w:val="24"/>
        </w:rPr>
        <w:t>4.2 Bad: speeding traffic on Seven Sisters Rd, dangerous road junction at Manor House, no accessible access to tube station, poor transport links to Homerton hospital, no adequate library</w:t>
      </w:r>
    </w:p>
    <w:p w14:paraId="0165EF69" w14:textId="308C43B3" w:rsidR="00A93641" w:rsidRPr="005C26E4" w:rsidRDefault="00A93641">
      <w:pPr>
        <w:rPr>
          <w:rFonts w:ascii="Times New Roman" w:hAnsi="Times New Roman" w:cs="Times New Roman"/>
          <w:b/>
          <w:bCs/>
          <w:sz w:val="24"/>
          <w:szCs w:val="24"/>
        </w:rPr>
      </w:pPr>
      <w:r w:rsidRPr="005C26E4">
        <w:rPr>
          <w:rFonts w:ascii="Times New Roman" w:hAnsi="Times New Roman" w:cs="Times New Roman"/>
          <w:b/>
          <w:bCs/>
          <w:sz w:val="24"/>
          <w:szCs w:val="24"/>
        </w:rPr>
        <w:t>5. Local Plan P</w:t>
      </w:r>
      <w:r w:rsidR="00ED0BA4" w:rsidRPr="005C26E4">
        <w:rPr>
          <w:rFonts w:ascii="Times New Roman" w:hAnsi="Times New Roman" w:cs="Times New Roman"/>
          <w:b/>
          <w:bCs/>
          <w:sz w:val="24"/>
          <w:szCs w:val="24"/>
        </w:rPr>
        <w:t>olicy</w:t>
      </w:r>
      <w:r w:rsidRPr="005C26E4">
        <w:rPr>
          <w:rFonts w:ascii="Times New Roman" w:hAnsi="Times New Roman" w:cs="Times New Roman"/>
          <w:b/>
          <w:bCs/>
          <w:sz w:val="24"/>
          <w:szCs w:val="24"/>
        </w:rPr>
        <w:t xml:space="preserve"> Themes</w:t>
      </w:r>
    </w:p>
    <w:p w14:paraId="5070E00D" w14:textId="30862358" w:rsidR="00426E42" w:rsidRPr="005C26E4" w:rsidRDefault="00426E42" w:rsidP="00426E42">
      <w:pPr>
        <w:rPr>
          <w:rFonts w:ascii="Times New Roman" w:hAnsi="Times New Roman" w:cs="Times New Roman"/>
          <w:b/>
          <w:bCs/>
          <w:sz w:val="24"/>
          <w:szCs w:val="24"/>
        </w:rPr>
      </w:pPr>
      <w:r w:rsidRPr="005C26E4">
        <w:rPr>
          <w:rFonts w:ascii="Times New Roman" w:hAnsi="Times New Roman" w:cs="Times New Roman"/>
          <w:b/>
          <w:bCs/>
          <w:sz w:val="24"/>
          <w:szCs w:val="24"/>
        </w:rPr>
        <w:t>5A Housing</w:t>
      </w:r>
    </w:p>
    <w:p w14:paraId="155023CC" w14:textId="77777777" w:rsidR="00426E42" w:rsidRPr="005C26E4" w:rsidRDefault="00426E42" w:rsidP="00426E42">
      <w:pPr>
        <w:rPr>
          <w:rFonts w:ascii="Times New Roman" w:hAnsi="Times New Roman" w:cs="Times New Roman"/>
          <w:i/>
          <w:iCs/>
          <w:sz w:val="24"/>
          <w:szCs w:val="24"/>
        </w:rPr>
      </w:pPr>
      <w:r w:rsidRPr="005C26E4">
        <w:rPr>
          <w:rFonts w:ascii="Times New Roman" w:hAnsi="Times New Roman" w:cs="Times New Roman"/>
          <w:i/>
          <w:iCs/>
          <w:sz w:val="24"/>
          <w:szCs w:val="24"/>
        </w:rPr>
        <w:t>From the WDCO response to the Third Masterplan, 3 July 2025</w:t>
      </w:r>
    </w:p>
    <w:p w14:paraId="3E7A111E" w14:textId="0CCF7184" w:rsidR="00426E42" w:rsidRPr="005C26E4" w:rsidRDefault="00426E42" w:rsidP="00426E42">
      <w:pPr>
        <w:rPr>
          <w:rFonts w:ascii="Times New Roman" w:hAnsi="Times New Roman" w:cs="Times New Roman"/>
          <w:sz w:val="24"/>
          <w:szCs w:val="24"/>
        </w:rPr>
      </w:pPr>
      <w:r w:rsidRPr="005C26E4">
        <w:rPr>
          <w:rFonts w:ascii="Times New Roman" w:hAnsi="Times New Roman" w:cs="Times New Roman"/>
          <w:sz w:val="24"/>
          <w:szCs w:val="24"/>
        </w:rPr>
        <w:t>Some current residents find the new social rented and shared ownership homes financially unaffordable.</w:t>
      </w:r>
    </w:p>
    <w:p w14:paraId="6BEF74BA" w14:textId="77777777" w:rsidR="00426E42" w:rsidRPr="005C26E4" w:rsidRDefault="00426E42" w:rsidP="00426E42">
      <w:pPr>
        <w:rPr>
          <w:rFonts w:ascii="Times New Roman" w:hAnsi="Times New Roman" w:cs="Times New Roman"/>
          <w:sz w:val="24"/>
          <w:szCs w:val="24"/>
        </w:rPr>
      </w:pPr>
      <w:r w:rsidRPr="005C26E4">
        <w:rPr>
          <w:rFonts w:ascii="Times New Roman" w:hAnsi="Times New Roman" w:cs="Times New Roman"/>
          <w:sz w:val="24"/>
          <w:szCs w:val="24"/>
        </w:rPr>
        <w:t>WDCO is therefore deeply disappointed that this third iteration of the masterplan, despite tripling the total number of homes on the estate, still fails to deliver a like-for-like replacement of social homes for rent, resulting in a shortfall of approximately 200 such homes across the regeneration. We strongly urge an increase in the proportion of social rented housing and recommend that the tenure mix within the affordable housing allocation be reconsidered.</w:t>
      </w:r>
    </w:p>
    <w:p w14:paraId="5C5DF2B0" w14:textId="77777777" w:rsidR="00426E42" w:rsidRPr="005C26E4" w:rsidRDefault="00426E42" w:rsidP="00426E42">
      <w:pPr>
        <w:rPr>
          <w:rFonts w:ascii="Times New Roman" w:hAnsi="Times New Roman" w:cs="Times New Roman"/>
          <w:sz w:val="24"/>
          <w:szCs w:val="24"/>
        </w:rPr>
      </w:pPr>
      <w:r w:rsidRPr="005C26E4">
        <w:rPr>
          <w:rFonts w:ascii="Times New Roman" w:hAnsi="Times New Roman" w:cs="Times New Roman"/>
          <w:sz w:val="24"/>
          <w:szCs w:val="24"/>
        </w:rPr>
        <w:t>It is projected that on completion of the regeneration there will be three times the original number of homes. This dramatic increase in the density of dwellings has hence, given the Board cause for concern over the quality of lived conditions.</w:t>
      </w:r>
    </w:p>
    <w:p w14:paraId="1B34322A" w14:textId="77777777" w:rsidR="00426E42" w:rsidRPr="005C26E4" w:rsidRDefault="00426E42" w:rsidP="00426E42">
      <w:pPr>
        <w:rPr>
          <w:rFonts w:ascii="Times New Roman" w:hAnsi="Times New Roman" w:cs="Times New Roman"/>
          <w:sz w:val="24"/>
          <w:szCs w:val="24"/>
        </w:rPr>
      </w:pPr>
      <w:r w:rsidRPr="005C26E4">
        <w:rPr>
          <w:rFonts w:ascii="Times New Roman" w:hAnsi="Times New Roman" w:cs="Times New Roman"/>
          <w:sz w:val="24"/>
          <w:szCs w:val="24"/>
        </w:rPr>
        <w:t>The Masterplan is proposing many new blocks of 10 or more storeys, creating taller buildings. As a result, the increased hight will create lower-level atmospheric disturbances and channel air between blocks, leading to wind problems and small vortex effects.</w:t>
      </w:r>
    </w:p>
    <w:p w14:paraId="3C754223" w14:textId="77777777" w:rsidR="00426E42" w:rsidRPr="005C26E4" w:rsidRDefault="00426E42" w:rsidP="00426E42">
      <w:pPr>
        <w:rPr>
          <w:rFonts w:ascii="Times New Roman" w:hAnsi="Times New Roman" w:cs="Times New Roman"/>
          <w:sz w:val="24"/>
          <w:szCs w:val="24"/>
        </w:rPr>
      </w:pPr>
      <w:r w:rsidRPr="005C26E4">
        <w:rPr>
          <w:rFonts w:ascii="Times New Roman" w:hAnsi="Times New Roman" w:cs="Times New Roman"/>
          <w:sz w:val="24"/>
          <w:szCs w:val="24"/>
        </w:rPr>
        <w:t xml:space="preserve">It has been estimated that at present the areas of phases 5-8 include 43,000sqm of existing open space. This represents roughly 48% of the site area of 8.82 hectares. The new Masterplan provides for 13,185 sqm of Public Open Space which is welcomed but is only 14% of the site area. Private podium gardens which are not for public view are estimated at </w:t>
      </w:r>
      <w:r w:rsidRPr="005C26E4">
        <w:rPr>
          <w:rFonts w:ascii="Times New Roman" w:hAnsi="Times New Roman" w:cs="Times New Roman"/>
          <w:sz w:val="24"/>
          <w:szCs w:val="24"/>
        </w:rPr>
        <w:lastRenderedPageBreak/>
        <w:t>10% of the site area. Also, not available for public view are the 1.4 hectares of green roof space, which would represent 15% of the site area.</w:t>
      </w:r>
    </w:p>
    <w:p w14:paraId="7976FA20" w14:textId="77777777" w:rsidR="00426E42" w:rsidRPr="005C26E4" w:rsidRDefault="00426E42" w:rsidP="00426E42">
      <w:pPr>
        <w:shd w:val="clear" w:color="auto" w:fill="FFFFFF"/>
        <w:spacing w:before="100" w:beforeAutospacing="1" w:after="100" w:afterAutospacing="1"/>
        <w:rPr>
          <w:rFonts w:ascii="Times New Roman" w:eastAsia="Times New Roman" w:hAnsi="Times New Roman" w:cs="Times New Roman"/>
          <w:color w:val="001423"/>
          <w:kern w:val="0"/>
          <w:sz w:val="24"/>
          <w:szCs w:val="24"/>
          <w:lang w:eastAsia="en-GB"/>
          <w14:ligatures w14:val="none"/>
        </w:rPr>
      </w:pPr>
      <w:r w:rsidRPr="005C26E4">
        <w:rPr>
          <w:rFonts w:ascii="Times New Roman" w:hAnsi="Times New Roman" w:cs="Times New Roman"/>
          <w:sz w:val="24"/>
          <w:szCs w:val="24"/>
        </w:rPr>
        <w:t xml:space="preserve">The Board would ask that any proposed landscaping should work hard a ameliorate for the loss of open space and achieving the Biodiversity Net-Gain required of 10%. </w:t>
      </w:r>
      <w:r w:rsidRPr="005C26E4">
        <w:rPr>
          <w:rFonts w:ascii="Times New Roman" w:eastAsia="Times New Roman" w:hAnsi="Times New Roman" w:cs="Times New Roman"/>
          <w:color w:val="001423"/>
          <w:kern w:val="0"/>
          <w:sz w:val="24"/>
          <w:szCs w:val="24"/>
          <w:lang w:eastAsia="en-GB"/>
          <w14:ligatures w14:val="none"/>
        </w:rPr>
        <w:t xml:space="preserve">A Climate Change Adaptation Plan should be produced to identify further ways that the proposed development can be more resilient to climate change throughout its lifespan. </w:t>
      </w:r>
    </w:p>
    <w:p w14:paraId="64668D6B" w14:textId="77777777" w:rsidR="00426E42" w:rsidRPr="005C26E4" w:rsidRDefault="00426E42" w:rsidP="00426E42">
      <w:pPr>
        <w:shd w:val="clear" w:color="auto" w:fill="FFFFFF"/>
        <w:spacing w:before="100" w:beforeAutospacing="1" w:after="100" w:afterAutospacing="1"/>
        <w:rPr>
          <w:rFonts w:ascii="Times New Roman" w:eastAsia="Times New Roman" w:hAnsi="Times New Roman" w:cs="Times New Roman"/>
          <w:color w:val="001423"/>
          <w:kern w:val="0"/>
          <w:sz w:val="24"/>
          <w:szCs w:val="24"/>
          <w:lang w:eastAsia="en-GB"/>
          <w14:ligatures w14:val="none"/>
        </w:rPr>
      </w:pPr>
      <w:r w:rsidRPr="005C26E4">
        <w:rPr>
          <w:rFonts w:ascii="Times New Roman" w:hAnsi="Times New Roman" w:cs="Times New Roman"/>
          <w:sz w:val="24"/>
          <w:szCs w:val="24"/>
        </w:rPr>
        <w:t xml:space="preserve">In the Cultural Strategy consultation for phase 4 there was a strong desire for spaces where community could come together. Among the suggestions were for more nursery provision, safe spaces for young people and a public library. These ideas should be developed alongside spaces for retail offerings into a coherent Ground Floor Strategy. </w:t>
      </w:r>
    </w:p>
    <w:p w14:paraId="4D4C1C02" w14:textId="77777777" w:rsidR="00426E42" w:rsidRPr="005C26E4" w:rsidRDefault="00426E42" w:rsidP="00426E42">
      <w:pPr>
        <w:rPr>
          <w:rFonts w:ascii="Times New Roman" w:hAnsi="Times New Roman" w:cs="Times New Roman"/>
          <w:i/>
          <w:iCs/>
          <w:sz w:val="24"/>
          <w:szCs w:val="24"/>
        </w:rPr>
      </w:pPr>
      <w:r w:rsidRPr="005C26E4">
        <w:rPr>
          <w:rFonts w:ascii="Times New Roman" w:hAnsi="Times New Roman" w:cs="Times New Roman"/>
          <w:i/>
          <w:iCs/>
          <w:sz w:val="24"/>
          <w:szCs w:val="24"/>
        </w:rPr>
        <w:t>Other issues</w:t>
      </w:r>
    </w:p>
    <w:p w14:paraId="7BDB6645" w14:textId="77777777" w:rsidR="00426E42" w:rsidRPr="005C26E4" w:rsidRDefault="00426E42" w:rsidP="00426E42">
      <w:pPr>
        <w:rPr>
          <w:rFonts w:ascii="Times New Roman" w:hAnsi="Times New Roman" w:cs="Times New Roman"/>
          <w:sz w:val="24"/>
          <w:szCs w:val="24"/>
        </w:rPr>
      </w:pPr>
      <w:r w:rsidRPr="005C26E4">
        <w:rPr>
          <w:rFonts w:ascii="Times New Roman" w:hAnsi="Times New Roman" w:cs="Times New Roman"/>
          <w:sz w:val="24"/>
          <w:szCs w:val="24"/>
        </w:rPr>
        <w:t xml:space="preserve">Double decants:  the new Council administration seems to have changed the policy of avoiding making tenants move twice before securing a new home.  </w:t>
      </w:r>
    </w:p>
    <w:p w14:paraId="4A6A9620" w14:textId="4F0EE762" w:rsidR="00ED0BA4" w:rsidRPr="005C26E4" w:rsidRDefault="00ED0BA4">
      <w:pPr>
        <w:rPr>
          <w:rFonts w:ascii="Times New Roman" w:hAnsi="Times New Roman" w:cs="Times New Roman"/>
          <w:sz w:val="24"/>
          <w:szCs w:val="24"/>
        </w:rPr>
      </w:pPr>
      <w:r w:rsidRPr="005C26E4">
        <w:rPr>
          <w:rFonts w:ascii="Times New Roman" w:hAnsi="Times New Roman" w:cs="Times New Roman"/>
          <w:sz w:val="24"/>
          <w:szCs w:val="24"/>
        </w:rPr>
        <w:t>Extortionate service charges by Notting Hill Genesis</w:t>
      </w:r>
    </w:p>
    <w:p w14:paraId="29BC03DF" w14:textId="77777777" w:rsidR="00685A61" w:rsidRPr="005C26E4" w:rsidRDefault="00685A61" w:rsidP="00685A61">
      <w:pPr>
        <w:spacing w:before="100" w:beforeAutospacing="1" w:after="100" w:afterAutospacing="1"/>
        <w:rPr>
          <w:rFonts w:ascii="Times New Roman" w:eastAsia="Times New Roman" w:hAnsi="Times New Roman" w:cs="Times New Roman"/>
          <w:sz w:val="24"/>
          <w:szCs w:val="24"/>
          <w:lang w:eastAsia="en-GB"/>
        </w:rPr>
      </w:pPr>
      <w:r w:rsidRPr="005C26E4">
        <w:rPr>
          <w:rFonts w:ascii="Times New Roman" w:eastAsia="Times New Roman" w:hAnsi="Times New Roman" w:cs="Times New Roman"/>
          <w:sz w:val="24"/>
          <w:szCs w:val="24"/>
          <w:lang w:eastAsia="en-GB"/>
        </w:rPr>
        <w:t>Enough height and density already.  No more of the very tall blocks, but the height and density of Phase 3 and current plans for Phase 5 seem OK so far</w:t>
      </w:r>
    </w:p>
    <w:p w14:paraId="0EEE9FDB" w14:textId="022C9469" w:rsidR="005C26E4" w:rsidRPr="005C26E4" w:rsidRDefault="005C26E4">
      <w:pPr>
        <w:rPr>
          <w:rFonts w:ascii="Times New Roman" w:hAnsi="Times New Roman" w:cs="Times New Roman"/>
          <w:sz w:val="24"/>
          <w:szCs w:val="24"/>
        </w:rPr>
      </w:pPr>
      <w:r w:rsidRPr="005C26E4">
        <w:rPr>
          <w:rFonts w:ascii="Times New Roman" w:hAnsi="Times New Roman" w:cs="Times New Roman"/>
          <w:sz w:val="24"/>
          <w:szCs w:val="24"/>
        </w:rPr>
        <w:t>It has also been reported that most of the flats bought have been for buy-to-let ventures.  This would have a devastating impact on the proportion of flats available for social rent.</w:t>
      </w:r>
    </w:p>
    <w:p w14:paraId="0468ACB0" w14:textId="7A6850BF" w:rsidR="00ED0BA4" w:rsidRPr="005C26E4" w:rsidRDefault="00ED0BA4">
      <w:pPr>
        <w:rPr>
          <w:rFonts w:ascii="Times New Roman" w:hAnsi="Times New Roman" w:cs="Times New Roman"/>
          <w:b/>
          <w:bCs/>
          <w:sz w:val="24"/>
          <w:szCs w:val="24"/>
        </w:rPr>
      </w:pPr>
      <w:r w:rsidRPr="005C26E4">
        <w:rPr>
          <w:rFonts w:ascii="Times New Roman" w:hAnsi="Times New Roman" w:cs="Times New Roman"/>
          <w:b/>
          <w:bCs/>
          <w:sz w:val="24"/>
          <w:szCs w:val="24"/>
        </w:rPr>
        <w:t>5B Town Centres, Retail and the Night-Time Economy</w:t>
      </w:r>
    </w:p>
    <w:p w14:paraId="706B0D4A" w14:textId="7867B16B" w:rsidR="00ED0BA4" w:rsidRPr="005C26E4" w:rsidRDefault="00C869A9" w:rsidP="00C869A9">
      <w:pPr>
        <w:pStyle w:val="ListParagraph"/>
        <w:numPr>
          <w:ilvl w:val="0"/>
          <w:numId w:val="1"/>
        </w:numPr>
        <w:rPr>
          <w:rFonts w:ascii="Times New Roman" w:hAnsi="Times New Roman" w:cs="Times New Roman"/>
          <w:sz w:val="24"/>
          <w:szCs w:val="24"/>
        </w:rPr>
      </w:pPr>
      <w:r w:rsidRPr="005C26E4">
        <w:rPr>
          <w:rFonts w:ascii="Times New Roman" w:hAnsi="Times New Roman" w:cs="Times New Roman"/>
          <w:sz w:val="24"/>
          <w:szCs w:val="24"/>
        </w:rPr>
        <w:t>There is a sort of Town Centre between Manor House and the shops and cafés on the southern part of Woodberry Grove.</w:t>
      </w:r>
    </w:p>
    <w:p w14:paraId="682E9E10" w14:textId="7950D96A" w:rsidR="00C869A9" w:rsidRPr="005C26E4" w:rsidRDefault="00C869A9" w:rsidP="00C869A9">
      <w:pPr>
        <w:pStyle w:val="ListParagraph"/>
        <w:numPr>
          <w:ilvl w:val="0"/>
          <w:numId w:val="1"/>
        </w:numPr>
        <w:rPr>
          <w:rFonts w:ascii="Times New Roman" w:hAnsi="Times New Roman" w:cs="Times New Roman"/>
          <w:sz w:val="24"/>
          <w:szCs w:val="24"/>
        </w:rPr>
      </w:pPr>
      <w:r w:rsidRPr="005C26E4">
        <w:rPr>
          <w:rFonts w:ascii="Times New Roman" w:hAnsi="Times New Roman" w:cs="Times New Roman"/>
          <w:sz w:val="24"/>
          <w:szCs w:val="24"/>
        </w:rPr>
        <w:t>This area has a reasonable retail provision, though no hardware provider</w:t>
      </w:r>
      <w:r w:rsidR="00685A61" w:rsidRPr="005C26E4">
        <w:rPr>
          <w:rFonts w:ascii="Times New Roman" w:hAnsi="Times New Roman" w:cs="Times New Roman"/>
          <w:sz w:val="24"/>
          <w:szCs w:val="24"/>
        </w:rPr>
        <w:t xml:space="preserve"> and no bookshop.</w:t>
      </w:r>
    </w:p>
    <w:p w14:paraId="58E6F3ED" w14:textId="61044D3F" w:rsidR="00C869A9" w:rsidRPr="005C26E4" w:rsidRDefault="00C869A9" w:rsidP="00C869A9">
      <w:pPr>
        <w:pStyle w:val="ListParagraph"/>
        <w:numPr>
          <w:ilvl w:val="0"/>
          <w:numId w:val="1"/>
        </w:numPr>
        <w:rPr>
          <w:rFonts w:ascii="Times New Roman" w:hAnsi="Times New Roman" w:cs="Times New Roman"/>
          <w:sz w:val="24"/>
          <w:szCs w:val="24"/>
        </w:rPr>
      </w:pPr>
      <w:r w:rsidRPr="005C26E4">
        <w:rPr>
          <w:rFonts w:ascii="Times New Roman" w:hAnsi="Times New Roman" w:cs="Times New Roman"/>
          <w:sz w:val="24"/>
          <w:szCs w:val="24"/>
        </w:rPr>
        <w:t>The night-time economy has suffered with the closure of the Naturalist pub.</w:t>
      </w:r>
    </w:p>
    <w:p w14:paraId="7400F618" w14:textId="77777777" w:rsidR="00444CD6" w:rsidRPr="005C26E4" w:rsidRDefault="00444CD6" w:rsidP="00444CD6">
      <w:pPr>
        <w:rPr>
          <w:rFonts w:ascii="Times New Roman" w:hAnsi="Times New Roman" w:cs="Times New Roman"/>
          <w:b/>
          <w:bCs/>
          <w:sz w:val="24"/>
          <w:szCs w:val="24"/>
        </w:rPr>
      </w:pPr>
      <w:r w:rsidRPr="005C26E4">
        <w:rPr>
          <w:rFonts w:ascii="Times New Roman" w:hAnsi="Times New Roman" w:cs="Times New Roman"/>
          <w:b/>
          <w:bCs/>
          <w:sz w:val="24"/>
          <w:szCs w:val="24"/>
        </w:rPr>
        <w:t>5</w:t>
      </w:r>
      <w:proofErr w:type="gramStart"/>
      <w:r w:rsidRPr="005C26E4">
        <w:rPr>
          <w:rFonts w:ascii="Times New Roman" w:hAnsi="Times New Roman" w:cs="Times New Roman"/>
          <w:b/>
          <w:bCs/>
          <w:sz w:val="24"/>
          <w:szCs w:val="24"/>
        </w:rPr>
        <w:t>C  Employment</w:t>
      </w:r>
      <w:proofErr w:type="gramEnd"/>
      <w:r w:rsidRPr="005C26E4">
        <w:rPr>
          <w:rFonts w:ascii="Times New Roman" w:hAnsi="Times New Roman" w:cs="Times New Roman"/>
          <w:b/>
          <w:bCs/>
          <w:sz w:val="24"/>
          <w:szCs w:val="24"/>
        </w:rPr>
        <w:t xml:space="preserve"> and the Economy</w:t>
      </w:r>
    </w:p>
    <w:p w14:paraId="35AA7E49" w14:textId="6A421D67" w:rsidR="005C26E4" w:rsidRPr="005C26E4" w:rsidRDefault="005C26E4" w:rsidP="005C26E4">
      <w:pPr>
        <w:pStyle w:val="ListParagraph"/>
        <w:numPr>
          <w:ilvl w:val="0"/>
          <w:numId w:val="5"/>
        </w:numPr>
        <w:rPr>
          <w:rFonts w:ascii="Times New Roman" w:hAnsi="Times New Roman" w:cs="Times New Roman"/>
          <w:sz w:val="24"/>
          <w:szCs w:val="24"/>
        </w:rPr>
      </w:pPr>
      <w:r w:rsidRPr="005C26E4">
        <w:rPr>
          <w:rFonts w:ascii="Times New Roman" w:hAnsi="Times New Roman" w:cs="Times New Roman"/>
          <w:sz w:val="24"/>
          <w:szCs w:val="24"/>
        </w:rPr>
        <w:t xml:space="preserve">Berkeley Homes already takes on apprentices.  Could Hackney Council take on apprentices to work in the repair teams that </w:t>
      </w:r>
      <w:proofErr w:type="spellStart"/>
      <w:r w:rsidRPr="005C26E4">
        <w:rPr>
          <w:rFonts w:ascii="Times New Roman" w:hAnsi="Times New Roman" w:cs="Times New Roman"/>
          <w:sz w:val="24"/>
          <w:szCs w:val="24"/>
        </w:rPr>
        <w:t>ara</w:t>
      </w:r>
      <w:proofErr w:type="spellEnd"/>
      <w:r w:rsidRPr="005C26E4">
        <w:rPr>
          <w:rFonts w:ascii="Times New Roman" w:hAnsi="Times New Roman" w:cs="Times New Roman"/>
          <w:sz w:val="24"/>
          <w:szCs w:val="24"/>
        </w:rPr>
        <w:t xml:space="preserve"> a familiar site across the borough.</w:t>
      </w:r>
    </w:p>
    <w:p w14:paraId="750CB5B8" w14:textId="45F58CF7" w:rsidR="00444CD6" w:rsidRPr="005C26E4" w:rsidRDefault="00444CD6" w:rsidP="00444CD6">
      <w:pPr>
        <w:rPr>
          <w:rFonts w:ascii="Times New Roman" w:hAnsi="Times New Roman" w:cs="Times New Roman"/>
          <w:b/>
          <w:bCs/>
          <w:sz w:val="24"/>
          <w:szCs w:val="24"/>
        </w:rPr>
      </w:pPr>
      <w:r w:rsidRPr="005C26E4">
        <w:rPr>
          <w:rFonts w:ascii="Times New Roman" w:hAnsi="Times New Roman" w:cs="Times New Roman"/>
          <w:b/>
          <w:bCs/>
          <w:sz w:val="24"/>
          <w:szCs w:val="24"/>
        </w:rPr>
        <w:t>5</w:t>
      </w:r>
      <w:proofErr w:type="gramStart"/>
      <w:r w:rsidRPr="005C26E4">
        <w:rPr>
          <w:rFonts w:ascii="Times New Roman" w:hAnsi="Times New Roman" w:cs="Times New Roman"/>
          <w:b/>
          <w:bCs/>
          <w:sz w:val="24"/>
          <w:szCs w:val="24"/>
        </w:rPr>
        <w:t>D  Places</w:t>
      </w:r>
      <w:proofErr w:type="gramEnd"/>
      <w:r w:rsidRPr="005C26E4">
        <w:rPr>
          <w:rFonts w:ascii="Times New Roman" w:hAnsi="Times New Roman" w:cs="Times New Roman"/>
          <w:b/>
          <w:bCs/>
          <w:sz w:val="24"/>
          <w:szCs w:val="24"/>
        </w:rPr>
        <w:t xml:space="preserve"> for the Community</w:t>
      </w:r>
    </w:p>
    <w:p w14:paraId="0C1B3463" w14:textId="60C2EFFB" w:rsidR="00444CD6" w:rsidRPr="005C26E4" w:rsidRDefault="00444CD6" w:rsidP="00444CD6">
      <w:pPr>
        <w:pStyle w:val="ListParagraph"/>
        <w:numPr>
          <w:ilvl w:val="0"/>
          <w:numId w:val="2"/>
        </w:numPr>
        <w:rPr>
          <w:rFonts w:ascii="Times New Roman" w:hAnsi="Times New Roman" w:cs="Times New Roman"/>
          <w:sz w:val="24"/>
          <w:szCs w:val="24"/>
        </w:rPr>
      </w:pPr>
      <w:r w:rsidRPr="005C26E4">
        <w:rPr>
          <w:rFonts w:ascii="Times New Roman" w:hAnsi="Times New Roman" w:cs="Times New Roman"/>
          <w:sz w:val="24"/>
          <w:szCs w:val="24"/>
        </w:rPr>
        <w:t>The Redmond Centre is a valuable space, but it is very expensive to hire rooms there. If the Council could find a way of reducing costs, that would be helpful.</w:t>
      </w:r>
    </w:p>
    <w:p w14:paraId="33AC5EE1" w14:textId="1500C065" w:rsidR="00444CD6" w:rsidRPr="005C26E4" w:rsidRDefault="00444CD6" w:rsidP="00444CD6">
      <w:pPr>
        <w:pStyle w:val="ListParagraph"/>
        <w:numPr>
          <w:ilvl w:val="0"/>
          <w:numId w:val="2"/>
        </w:numPr>
        <w:rPr>
          <w:rFonts w:ascii="Times New Roman" w:hAnsi="Times New Roman" w:cs="Times New Roman"/>
          <w:sz w:val="24"/>
          <w:szCs w:val="24"/>
        </w:rPr>
      </w:pPr>
      <w:r w:rsidRPr="005C26E4">
        <w:rPr>
          <w:rFonts w:ascii="Times New Roman" w:hAnsi="Times New Roman" w:cs="Times New Roman"/>
          <w:sz w:val="24"/>
          <w:szCs w:val="24"/>
        </w:rPr>
        <w:t>The closure of the Naturalist pub has deprived the local community</w:t>
      </w:r>
      <w:r w:rsidR="007C7675" w:rsidRPr="005C26E4">
        <w:rPr>
          <w:rFonts w:ascii="Times New Roman" w:hAnsi="Times New Roman" w:cs="Times New Roman"/>
          <w:sz w:val="24"/>
          <w:szCs w:val="24"/>
        </w:rPr>
        <w:t xml:space="preserve"> of a space for socialising. The next nearest pub is the Woodberry, but it is on a very busy main road and tends to be noisy.  Could the Council find a way of enabling the Naturalist to reopen, perhaps at weekends and with volunteer staffing? It is on a very attractive site, </w:t>
      </w:r>
      <w:r w:rsidR="007C7675" w:rsidRPr="005C26E4">
        <w:rPr>
          <w:rFonts w:ascii="Times New Roman" w:hAnsi="Times New Roman" w:cs="Times New Roman"/>
          <w:sz w:val="24"/>
          <w:szCs w:val="24"/>
        </w:rPr>
        <w:lastRenderedPageBreak/>
        <w:t>on the edge of Woodberry Down’s central green space and far from traffic noise and pollution.</w:t>
      </w:r>
    </w:p>
    <w:p w14:paraId="54D18528" w14:textId="5655E926" w:rsidR="0092090A" w:rsidRPr="005C26E4" w:rsidRDefault="0092090A" w:rsidP="00444CD6">
      <w:pPr>
        <w:pStyle w:val="ListParagraph"/>
        <w:numPr>
          <w:ilvl w:val="0"/>
          <w:numId w:val="2"/>
        </w:numPr>
        <w:rPr>
          <w:rFonts w:ascii="Times New Roman" w:hAnsi="Times New Roman" w:cs="Times New Roman"/>
          <w:sz w:val="24"/>
          <w:szCs w:val="24"/>
        </w:rPr>
      </w:pPr>
      <w:r w:rsidRPr="005C26E4">
        <w:rPr>
          <w:rFonts w:ascii="Times New Roman" w:hAnsi="Times New Roman" w:cs="Times New Roman"/>
          <w:sz w:val="24"/>
          <w:szCs w:val="24"/>
        </w:rPr>
        <w:t xml:space="preserve">Woodberry Down needs a library capable of meeting the needs of its growing population, e.g. providing a space where children and young people can study and do homework. A site for a library exists in Phase 4 (the next to start construction), but there is no funding for staffing or even for insurance for volunteer staff. </w:t>
      </w:r>
    </w:p>
    <w:p w14:paraId="1EF9B99D" w14:textId="7EBF4FF0" w:rsidR="007C7675" w:rsidRPr="005C26E4" w:rsidRDefault="007C7675" w:rsidP="007C7675">
      <w:pPr>
        <w:rPr>
          <w:rFonts w:ascii="Times New Roman" w:hAnsi="Times New Roman" w:cs="Times New Roman"/>
          <w:b/>
          <w:bCs/>
          <w:sz w:val="24"/>
          <w:szCs w:val="24"/>
        </w:rPr>
      </w:pPr>
      <w:r w:rsidRPr="005C26E4">
        <w:rPr>
          <w:rFonts w:ascii="Times New Roman" w:hAnsi="Times New Roman" w:cs="Times New Roman"/>
          <w:b/>
          <w:bCs/>
          <w:sz w:val="24"/>
          <w:szCs w:val="24"/>
        </w:rPr>
        <w:t>5E Climate Change and the Environment</w:t>
      </w:r>
    </w:p>
    <w:p w14:paraId="732C5058" w14:textId="2E663B75" w:rsidR="004C2232" w:rsidRPr="005C26E4" w:rsidRDefault="004C2232" w:rsidP="007C7675">
      <w:pPr>
        <w:rPr>
          <w:rFonts w:ascii="Times New Roman" w:hAnsi="Times New Roman" w:cs="Times New Roman"/>
          <w:sz w:val="24"/>
          <w:szCs w:val="24"/>
        </w:rPr>
      </w:pPr>
      <w:r w:rsidRPr="005C26E4">
        <w:rPr>
          <w:rFonts w:ascii="Times New Roman" w:hAnsi="Times New Roman" w:cs="Times New Roman"/>
          <w:b/>
          <w:bCs/>
          <w:sz w:val="24"/>
          <w:szCs w:val="24"/>
        </w:rPr>
        <w:t>5F Biodiversity and Open Space</w:t>
      </w:r>
    </w:p>
    <w:p w14:paraId="62F080BF" w14:textId="38C4500F" w:rsidR="004C2232" w:rsidRPr="005C26E4" w:rsidRDefault="004C2232" w:rsidP="007C7675">
      <w:pPr>
        <w:rPr>
          <w:rFonts w:ascii="Times New Roman" w:hAnsi="Times New Roman" w:cs="Times New Roman"/>
          <w:b/>
          <w:bCs/>
          <w:sz w:val="24"/>
          <w:szCs w:val="24"/>
        </w:rPr>
      </w:pPr>
      <w:r w:rsidRPr="005C26E4">
        <w:rPr>
          <w:rFonts w:ascii="Times New Roman" w:hAnsi="Times New Roman" w:cs="Times New Roman"/>
          <w:sz w:val="24"/>
          <w:szCs w:val="24"/>
        </w:rPr>
        <w:t xml:space="preserve">Woodberry Down is fortunate in having at its centre the New River with the East and West Reservoirs, which provide valuable local space for </w:t>
      </w:r>
      <w:proofErr w:type="gramStart"/>
      <w:r w:rsidRPr="005C26E4">
        <w:rPr>
          <w:rFonts w:ascii="Times New Roman" w:hAnsi="Times New Roman" w:cs="Times New Roman"/>
          <w:sz w:val="24"/>
          <w:szCs w:val="24"/>
        </w:rPr>
        <w:t>local residents</w:t>
      </w:r>
      <w:proofErr w:type="gramEnd"/>
      <w:r w:rsidRPr="005C26E4">
        <w:rPr>
          <w:rFonts w:ascii="Times New Roman" w:hAnsi="Times New Roman" w:cs="Times New Roman"/>
          <w:sz w:val="24"/>
          <w:szCs w:val="24"/>
        </w:rPr>
        <w:t xml:space="preserve"> to enjoy wildlife and swimming in the West Reservoir</w:t>
      </w:r>
      <w:r w:rsidR="00D823F3" w:rsidRPr="005C26E4">
        <w:rPr>
          <w:rFonts w:ascii="Times New Roman" w:hAnsi="Times New Roman" w:cs="Times New Roman"/>
          <w:sz w:val="24"/>
          <w:szCs w:val="24"/>
        </w:rPr>
        <w:t xml:space="preserve">. There is perhaps more that could be done to increase the range of wildlife in these areas. Woodberry Down includes one entrance to Finsbury Park, which is managed by </w:t>
      </w:r>
      <w:r w:rsidR="00E3025F" w:rsidRPr="005C26E4">
        <w:rPr>
          <w:rFonts w:ascii="Times New Roman" w:hAnsi="Times New Roman" w:cs="Times New Roman"/>
          <w:sz w:val="24"/>
          <w:szCs w:val="24"/>
        </w:rPr>
        <w:t>Haringey</w:t>
      </w:r>
      <w:r w:rsidR="00D823F3" w:rsidRPr="005C26E4">
        <w:rPr>
          <w:rFonts w:ascii="Times New Roman" w:hAnsi="Times New Roman" w:cs="Times New Roman"/>
          <w:sz w:val="24"/>
          <w:szCs w:val="24"/>
        </w:rPr>
        <w:t xml:space="preserve"> Council. </w:t>
      </w:r>
      <w:r w:rsidR="00E3025F" w:rsidRPr="005C26E4">
        <w:rPr>
          <w:rFonts w:ascii="Times New Roman" w:hAnsi="Times New Roman" w:cs="Times New Roman"/>
          <w:sz w:val="24"/>
          <w:szCs w:val="24"/>
        </w:rPr>
        <w:t xml:space="preserve">Preserve and protect!  Keep paths well lit, and undergrowth cleared to deter vermin. </w:t>
      </w:r>
    </w:p>
    <w:p w14:paraId="42216D2C" w14:textId="67B896DD" w:rsidR="00D823F3" w:rsidRPr="005C26E4" w:rsidRDefault="00D823F3" w:rsidP="007C7675">
      <w:pPr>
        <w:rPr>
          <w:rFonts w:ascii="Times New Roman" w:hAnsi="Times New Roman" w:cs="Times New Roman"/>
          <w:b/>
          <w:bCs/>
          <w:sz w:val="24"/>
          <w:szCs w:val="24"/>
        </w:rPr>
      </w:pPr>
      <w:r w:rsidRPr="005C26E4">
        <w:rPr>
          <w:rFonts w:ascii="Times New Roman" w:hAnsi="Times New Roman" w:cs="Times New Roman"/>
          <w:b/>
          <w:bCs/>
          <w:sz w:val="24"/>
          <w:szCs w:val="24"/>
        </w:rPr>
        <w:t>5G Transport</w:t>
      </w:r>
    </w:p>
    <w:p w14:paraId="4E33BE5C" w14:textId="0181825C" w:rsidR="00E77E50" w:rsidRPr="005C26E4" w:rsidRDefault="00E77E50" w:rsidP="00E77E50">
      <w:pPr>
        <w:pStyle w:val="ListParagraph"/>
        <w:numPr>
          <w:ilvl w:val="0"/>
          <w:numId w:val="3"/>
        </w:numPr>
        <w:jc w:val="both"/>
        <w:rPr>
          <w:rFonts w:ascii="Times New Roman" w:hAnsi="Times New Roman" w:cs="Times New Roman"/>
          <w:sz w:val="24"/>
          <w:szCs w:val="24"/>
        </w:rPr>
      </w:pPr>
      <w:r w:rsidRPr="005C26E4">
        <w:rPr>
          <w:rFonts w:ascii="Times New Roman" w:hAnsi="Times New Roman" w:cs="Times New Roman"/>
          <w:sz w:val="24"/>
          <w:szCs w:val="24"/>
        </w:rPr>
        <w:t xml:space="preserve">Woodberry Down is fortunate in being the only part of Hackney that has a tube station, Manor House, which provides a direct link to Heathrow Airport. For that </w:t>
      </w:r>
      <w:proofErr w:type="gramStart"/>
      <w:r w:rsidRPr="005C26E4">
        <w:rPr>
          <w:rFonts w:ascii="Times New Roman" w:hAnsi="Times New Roman" w:cs="Times New Roman"/>
          <w:sz w:val="24"/>
          <w:szCs w:val="24"/>
        </w:rPr>
        <w:t>reason</w:t>
      </w:r>
      <w:proofErr w:type="gramEnd"/>
      <w:r w:rsidRPr="005C26E4">
        <w:rPr>
          <w:rFonts w:ascii="Times New Roman" w:hAnsi="Times New Roman" w:cs="Times New Roman"/>
          <w:sz w:val="24"/>
          <w:szCs w:val="24"/>
        </w:rPr>
        <w:t xml:space="preserve"> it is used by people with large amounts of luggage, which makes the lack of step-free access a serious problem, as it is for people with disabilities or in wheelchairs or with buggies and pushchairs.</w:t>
      </w:r>
    </w:p>
    <w:p w14:paraId="2DD67099" w14:textId="78F266A4" w:rsidR="00E77E50" w:rsidRPr="005C26E4" w:rsidRDefault="00E77E50" w:rsidP="00E77E50">
      <w:pPr>
        <w:pStyle w:val="ListParagraph"/>
        <w:numPr>
          <w:ilvl w:val="0"/>
          <w:numId w:val="3"/>
        </w:numPr>
        <w:jc w:val="both"/>
        <w:rPr>
          <w:rFonts w:ascii="Times New Roman" w:hAnsi="Times New Roman" w:cs="Times New Roman"/>
          <w:sz w:val="24"/>
          <w:szCs w:val="24"/>
        </w:rPr>
      </w:pPr>
      <w:r w:rsidRPr="005C26E4">
        <w:rPr>
          <w:rFonts w:ascii="Times New Roman" w:hAnsi="Times New Roman" w:cs="Times New Roman"/>
          <w:sz w:val="24"/>
          <w:szCs w:val="24"/>
        </w:rPr>
        <w:t>Bus services through Woodberry Down are currently being reduced, with the 279 no longer coming to Manor House. There is also no direct bus connect</w:t>
      </w:r>
      <w:r w:rsidR="00B971DA" w:rsidRPr="005C26E4">
        <w:rPr>
          <w:rFonts w:ascii="Times New Roman" w:hAnsi="Times New Roman" w:cs="Times New Roman"/>
          <w:sz w:val="24"/>
          <w:szCs w:val="24"/>
        </w:rPr>
        <w:t>ion</w:t>
      </w:r>
      <w:r w:rsidRPr="005C26E4">
        <w:rPr>
          <w:rFonts w:ascii="Times New Roman" w:hAnsi="Times New Roman" w:cs="Times New Roman"/>
          <w:sz w:val="24"/>
          <w:szCs w:val="24"/>
        </w:rPr>
        <w:t xml:space="preserve"> to Homerton Hospital</w:t>
      </w:r>
      <w:r w:rsidR="006206B9" w:rsidRPr="005C26E4">
        <w:rPr>
          <w:rFonts w:ascii="Times New Roman" w:hAnsi="Times New Roman" w:cs="Times New Roman"/>
          <w:sz w:val="24"/>
          <w:szCs w:val="24"/>
        </w:rPr>
        <w:t xml:space="preserve">:  people </w:t>
      </w:r>
      <w:proofErr w:type="gramStart"/>
      <w:r w:rsidR="006206B9" w:rsidRPr="005C26E4">
        <w:rPr>
          <w:rFonts w:ascii="Times New Roman" w:hAnsi="Times New Roman" w:cs="Times New Roman"/>
          <w:sz w:val="24"/>
          <w:szCs w:val="24"/>
        </w:rPr>
        <w:t>have to</w:t>
      </w:r>
      <w:proofErr w:type="gramEnd"/>
      <w:r w:rsidR="006206B9" w:rsidRPr="005C26E4">
        <w:rPr>
          <w:rFonts w:ascii="Times New Roman" w:hAnsi="Times New Roman" w:cs="Times New Roman"/>
          <w:sz w:val="24"/>
          <w:szCs w:val="24"/>
        </w:rPr>
        <w:t xml:space="preserve"> take the 253 or 254 to Hackney Central and then change to the 242 </w:t>
      </w:r>
      <w:r w:rsidR="00B971DA" w:rsidRPr="005C26E4">
        <w:rPr>
          <w:rFonts w:ascii="Times New Roman" w:hAnsi="Times New Roman" w:cs="Times New Roman"/>
          <w:sz w:val="24"/>
          <w:szCs w:val="24"/>
        </w:rPr>
        <w:t>at Hackney Central or the 488 in Lower Clapton.  Since people going to the hospital are likely to be ill or have mobility issues, this is unsatisfactory.  Furthermore, Transport for London is proposing to</w:t>
      </w:r>
      <w:r w:rsidR="002C01C2" w:rsidRPr="005C26E4">
        <w:rPr>
          <w:rFonts w:ascii="Times New Roman" w:hAnsi="Times New Roman" w:cs="Times New Roman"/>
          <w:sz w:val="24"/>
          <w:szCs w:val="24"/>
        </w:rPr>
        <w:t xml:space="preserve"> remove bus </w:t>
      </w:r>
      <w:r w:rsidR="008A60AF" w:rsidRPr="005C26E4">
        <w:rPr>
          <w:rFonts w:ascii="Times New Roman" w:hAnsi="Times New Roman" w:cs="Times New Roman"/>
          <w:sz w:val="24"/>
          <w:szCs w:val="24"/>
        </w:rPr>
        <w:t xml:space="preserve">route </w:t>
      </w:r>
      <w:r w:rsidR="002C01C2" w:rsidRPr="005C26E4">
        <w:rPr>
          <w:rFonts w:ascii="Times New Roman" w:hAnsi="Times New Roman" w:cs="Times New Roman"/>
          <w:sz w:val="24"/>
          <w:szCs w:val="24"/>
        </w:rPr>
        <w:t>254, which will make the situation worse.</w:t>
      </w:r>
    </w:p>
    <w:p w14:paraId="71716D35" w14:textId="62214BE1" w:rsidR="002C01C2" w:rsidRPr="005C26E4" w:rsidRDefault="002C01C2" w:rsidP="00E77E50">
      <w:pPr>
        <w:pStyle w:val="ListParagraph"/>
        <w:numPr>
          <w:ilvl w:val="0"/>
          <w:numId w:val="3"/>
        </w:numPr>
        <w:jc w:val="both"/>
        <w:rPr>
          <w:rFonts w:ascii="Times New Roman" w:hAnsi="Times New Roman" w:cs="Times New Roman"/>
          <w:sz w:val="24"/>
          <w:szCs w:val="24"/>
        </w:rPr>
      </w:pPr>
      <w:r w:rsidRPr="005C26E4">
        <w:rPr>
          <w:rFonts w:ascii="Times New Roman" w:hAnsi="Times New Roman" w:cs="Times New Roman"/>
          <w:sz w:val="24"/>
          <w:szCs w:val="24"/>
        </w:rPr>
        <w:t xml:space="preserve">The junction at Manor House station of Seven Sisters Road and Green Lanes is extremely complicated:  traffic comes from all sides, often from behind a pedestrian wanting to cross.  There is also no audio signal </w:t>
      </w:r>
      <w:r w:rsidR="00426E42" w:rsidRPr="005C26E4">
        <w:rPr>
          <w:rFonts w:ascii="Times New Roman" w:hAnsi="Times New Roman" w:cs="Times New Roman"/>
          <w:sz w:val="24"/>
          <w:szCs w:val="24"/>
        </w:rPr>
        <w:t xml:space="preserve">to indicate </w:t>
      </w:r>
      <w:r w:rsidRPr="005C26E4">
        <w:rPr>
          <w:rFonts w:ascii="Times New Roman" w:hAnsi="Times New Roman" w:cs="Times New Roman"/>
          <w:sz w:val="24"/>
          <w:szCs w:val="24"/>
        </w:rPr>
        <w:t>when pedestrians may cross, which is an added difficulty for blind pedestrians and children.</w:t>
      </w:r>
    </w:p>
    <w:p w14:paraId="1595D592" w14:textId="06764401" w:rsidR="002C01C2" w:rsidRPr="005C26E4" w:rsidRDefault="00505C1C" w:rsidP="00505C1C">
      <w:pPr>
        <w:jc w:val="both"/>
        <w:rPr>
          <w:rFonts w:ascii="Times New Roman" w:hAnsi="Times New Roman" w:cs="Times New Roman"/>
          <w:b/>
          <w:bCs/>
          <w:sz w:val="24"/>
          <w:szCs w:val="24"/>
        </w:rPr>
      </w:pPr>
      <w:r w:rsidRPr="005C26E4">
        <w:rPr>
          <w:rFonts w:ascii="Times New Roman" w:hAnsi="Times New Roman" w:cs="Times New Roman"/>
          <w:b/>
          <w:bCs/>
          <w:sz w:val="24"/>
          <w:szCs w:val="24"/>
        </w:rPr>
        <w:t>5H Design and Conservation</w:t>
      </w:r>
    </w:p>
    <w:p w14:paraId="42078353" w14:textId="77777777" w:rsidR="00D823F3" w:rsidRPr="005C26E4" w:rsidRDefault="00D823F3" w:rsidP="007C7675">
      <w:pPr>
        <w:rPr>
          <w:rFonts w:ascii="Times New Roman" w:hAnsi="Times New Roman" w:cs="Times New Roman"/>
          <w:sz w:val="24"/>
          <w:szCs w:val="24"/>
        </w:rPr>
      </w:pPr>
    </w:p>
    <w:p w14:paraId="561BEE8F" w14:textId="63EDE396" w:rsidR="00444CD6" w:rsidRPr="005C26E4" w:rsidRDefault="00444CD6" w:rsidP="00444CD6">
      <w:pPr>
        <w:rPr>
          <w:rFonts w:ascii="Times New Roman" w:hAnsi="Times New Roman" w:cs="Times New Roman"/>
          <w:sz w:val="24"/>
          <w:szCs w:val="24"/>
        </w:rPr>
      </w:pPr>
    </w:p>
    <w:sectPr w:rsidR="00444CD6" w:rsidRPr="005C26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4BCA"/>
    <w:multiLevelType w:val="hybridMultilevel"/>
    <w:tmpl w:val="B352F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A4187"/>
    <w:multiLevelType w:val="hybridMultilevel"/>
    <w:tmpl w:val="4FF61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D2F0C"/>
    <w:multiLevelType w:val="hybridMultilevel"/>
    <w:tmpl w:val="474C9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FB2F3A"/>
    <w:multiLevelType w:val="hybridMultilevel"/>
    <w:tmpl w:val="F1BAE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CB584D"/>
    <w:multiLevelType w:val="hybridMultilevel"/>
    <w:tmpl w:val="98242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7785532">
    <w:abstractNumId w:val="0"/>
  </w:num>
  <w:num w:numId="2" w16cid:durableId="1157574669">
    <w:abstractNumId w:val="3"/>
  </w:num>
  <w:num w:numId="3" w16cid:durableId="2055736097">
    <w:abstractNumId w:val="2"/>
  </w:num>
  <w:num w:numId="4" w16cid:durableId="281039030">
    <w:abstractNumId w:val="1"/>
  </w:num>
  <w:num w:numId="5" w16cid:durableId="1170408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241"/>
    <w:rsid w:val="000867FB"/>
    <w:rsid w:val="002365CB"/>
    <w:rsid w:val="002C01C2"/>
    <w:rsid w:val="00426E42"/>
    <w:rsid w:val="00444CD6"/>
    <w:rsid w:val="004C2232"/>
    <w:rsid w:val="00505C1C"/>
    <w:rsid w:val="005C26E4"/>
    <w:rsid w:val="006206B9"/>
    <w:rsid w:val="00685A61"/>
    <w:rsid w:val="00741D49"/>
    <w:rsid w:val="007C7675"/>
    <w:rsid w:val="008A60AF"/>
    <w:rsid w:val="0092090A"/>
    <w:rsid w:val="00A324FD"/>
    <w:rsid w:val="00A93641"/>
    <w:rsid w:val="00B971DA"/>
    <w:rsid w:val="00C56A19"/>
    <w:rsid w:val="00C75520"/>
    <w:rsid w:val="00C869A9"/>
    <w:rsid w:val="00CC4A1B"/>
    <w:rsid w:val="00CF0241"/>
    <w:rsid w:val="00D823F3"/>
    <w:rsid w:val="00DD5DD8"/>
    <w:rsid w:val="00E3025F"/>
    <w:rsid w:val="00E77E50"/>
    <w:rsid w:val="00ED0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E4825"/>
  <w15:chartTrackingRefBased/>
  <w15:docId w15:val="{96A626BE-A14B-4EED-8F54-4ADD132A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24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CF024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F024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F024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F024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F02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2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2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2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24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CF024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F024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F024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F024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F02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2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2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241"/>
    <w:rPr>
      <w:rFonts w:eastAsiaTheme="majorEastAsia" w:cstheme="majorBidi"/>
      <w:color w:val="272727" w:themeColor="text1" w:themeTint="D8"/>
    </w:rPr>
  </w:style>
  <w:style w:type="paragraph" w:styleId="Title">
    <w:name w:val="Title"/>
    <w:basedOn w:val="Normal"/>
    <w:next w:val="Normal"/>
    <w:link w:val="TitleChar"/>
    <w:uiPriority w:val="10"/>
    <w:qFormat/>
    <w:rsid w:val="00CF0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2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24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2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2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0241"/>
    <w:rPr>
      <w:i/>
      <w:iCs/>
      <w:color w:val="404040" w:themeColor="text1" w:themeTint="BF"/>
    </w:rPr>
  </w:style>
  <w:style w:type="paragraph" w:styleId="ListParagraph">
    <w:name w:val="List Paragraph"/>
    <w:basedOn w:val="Normal"/>
    <w:uiPriority w:val="34"/>
    <w:qFormat/>
    <w:rsid w:val="00CF0241"/>
    <w:pPr>
      <w:ind w:left="720"/>
      <w:contextualSpacing/>
    </w:pPr>
  </w:style>
  <w:style w:type="character" w:styleId="IntenseEmphasis">
    <w:name w:val="Intense Emphasis"/>
    <w:basedOn w:val="DefaultParagraphFont"/>
    <w:uiPriority w:val="21"/>
    <w:qFormat/>
    <w:rsid w:val="00CF0241"/>
    <w:rPr>
      <w:i/>
      <w:iCs/>
      <w:color w:val="365F91" w:themeColor="accent1" w:themeShade="BF"/>
    </w:rPr>
  </w:style>
  <w:style w:type="paragraph" w:styleId="IntenseQuote">
    <w:name w:val="Intense Quote"/>
    <w:basedOn w:val="Normal"/>
    <w:next w:val="Normal"/>
    <w:link w:val="IntenseQuoteChar"/>
    <w:uiPriority w:val="30"/>
    <w:qFormat/>
    <w:rsid w:val="00CF024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F0241"/>
    <w:rPr>
      <w:i/>
      <w:iCs/>
      <w:color w:val="365F91" w:themeColor="accent1" w:themeShade="BF"/>
    </w:rPr>
  </w:style>
  <w:style w:type="character" w:styleId="IntenseReference">
    <w:name w:val="Intense Reference"/>
    <w:basedOn w:val="DefaultParagraphFont"/>
    <w:uiPriority w:val="32"/>
    <w:qFormat/>
    <w:rsid w:val="00CF024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McDonagh</dc:creator>
  <cp:keywords/>
  <dc:description/>
  <cp:lastModifiedBy>Francis McDonagh</cp:lastModifiedBy>
  <cp:revision>2</cp:revision>
  <dcterms:created xsi:type="dcterms:W3CDTF">2026-10-26T15:41:00Z</dcterms:created>
  <dcterms:modified xsi:type="dcterms:W3CDTF">2026-10-26T15:41:00Z</dcterms:modified>
</cp:coreProperties>
</file>