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5EB7" w:rsidRPr="008C2859" w:rsidRDefault="008E5EB7" w:rsidP="008E5EB7">
      <w:pPr>
        <w:pStyle w:val="NormalWeb"/>
        <w:shd w:val="clear" w:color="auto" w:fill="FFFFFF"/>
        <w:spacing w:before="0" w:beforeAutospacing="0" w:after="0" w:afterAutospacing="0"/>
        <w:rPr>
          <w:rFonts w:ascii="Helvetica Neue" w:hAnsi="Helvetica Neue"/>
          <w:b/>
          <w:bCs/>
          <w:color w:val="242424"/>
          <w:sz w:val="20"/>
          <w:szCs w:val="20"/>
          <w:u w:val="single"/>
        </w:rPr>
      </w:pPr>
      <w:r w:rsidRPr="008C2859">
        <w:rPr>
          <w:rFonts w:ascii="Helvetica Neue" w:hAnsi="Helvetica Neue"/>
          <w:b/>
          <w:bCs/>
          <w:color w:val="242424"/>
          <w:sz w:val="20"/>
          <w:szCs w:val="20"/>
          <w:u w:val="single"/>
        </w:rPr>
        <w:t xml:space="preserve">Outcome </w:t>
      </w:r>
      <w:r w:rsidR="008C2859">
        <w:rPr>
          <w:rFonts w:ascii="Helvetica Neue" w:hAnsi="Helvetica Neue"/>
          <w:b/>
          <w:bCs/>
          <w:color w:val="242424"/>
          <w:sz w:val="20"/>
          <w:szCs w:val="20"/>
          <w:u w:val="single"/>
        </w:rPr>
        <w:t xml:space="preserve">the meeting </w:t>
      </w:r>
      <w:r w:rsidR="008C2859" w:rsidRPr="008C2859">
        <w:rPr>
          <w:rFonts w:ascii="Helvetica Neue" w:hAnsi="Helvetica Neue"/>
          <w:b/>
          <w:bCs/>
          <w:color w:val="242424"/>
          <w:sz w:val="20"/>
          <w:szCs w:val="20"/>
          <w:u w:val="single"/>
        </w:rPr>
        <w:t>between members of the Executive Committee and the Deputy Mayor</w:t>
      </w:r>
    </w:p>
    <w:p w:rsidR="008E5EB7" w:rsidRDefault="008E5EB7" w:rsidP="008E5EB7">
      <w:pPr>
        <w:pStyle w:val="NormalWeb"/>
        <w:shd w:val="clear" w:color="auto" w:fill="FFFFFF"/>
        <w:spacing w:before="0" w:beforeAutospacing="0" w:after="0" w:afterAutospacing="0"/>
        <w:rPr>
          <w:rFonts w:ascii="Helvetica Neue" w:hAnsi="Helvetica Neue"/>
          <w:color w:val="242424"/>
          <w:sz w:val="20"/>
          <w:szCs w:val="20"/>
        </w:rPr>
      </w:pPr>
    </w:p>
    <w:p w:rsidR="008E5EB7" w:rsidRPr="008E5EB7" w:rsidRDefault="008E5EB7" w:rsidP="008E5EB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2"/>
          <w:szCs w:val="22"/>
        </w:rPr>
      </w:pPr>
      <w:r w:rsidRPr="008E5EB7">
        <w:rPr>
          <w:rFonts w:asciiTheme="minorHAnsi" w:hAnsiTheme="minorHAnsi" w:cstheme="minorHAnsi"/>
          <w:color w:val="242424"/>
          <w:sz w:val="22"/>
          <w:szCs w:val="22"/>
        </w:rPr>
        <w:t xml:space="preserve">WDCO concerns 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>were around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 xml:space="preserve"> density, level of public open space and affordability. Their wish is for a place where people will want to come and live in.  They were worried that the increased density will create 2 distinct neighbourhoods, and that Berkeley Homes are more concerned with viability issues than taking a design led approach of creating a great place to live. They noted that the higher massing along with design elements such as Podiums, as demonstrated in phase 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>4, were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 xml:space="preserve"> leading to higher levels of service charge, privatised communal space and increasingly affordable products too expensive. They felt that design and marketing of flats in private blocks were leading to a high proportion of privately rented properties with “resident churn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>”; that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 xml:space="preserve"> larger bedroom unit shared ownership homes weren’t being built as they were unaffordable and </w:t>
      </w:r>
      <w:r w:rsidR="00CC21FE" w:rsidRPr="008E5EB7">
        <w:rPr>
          <w:rFonts w:asciiTheme="minorHAnsi" w:hAnsiTheme="minorHAnsi" w:cstheme="minorHAnsi"/>
          <w:color w:val="242424"/>
          <w:sz w:val="22"/>
          <w:szCs w:val="22"/>
        </w:rPr>
        <w:t>ideally,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 xml:space="preserve"> they wanted increased numbers of social rental 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>homes,</w:t>
      </w:r>
      <w:r w:rsidRPr="008E5EB7">
        <w:rPr>
          <w:rFonts w:asciiTheme="minorHAnsi" w:hAnsiTheme="minorHAnsi" w:cstheme="minorHAnsi"/>
          <w:color w:val="242424"/>
          <w:sz w:val="22"/>
          <w:szCs w:val="22"/>
        </w:rPr>
        <w:t xml:space="preserve"> without yet more density. They had asked NHG to review options for the “affordable” homes but had yet to hear back from them.  </w:t>
      </w:r>
    </w:p>
    <w:p w:rsidR="008E5EB7" w:rsidRPr="008E5EB7" w:rsidRDefault="008E5EB7" w:rsidP="008E5EB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2"/>
          <w:szCs w:val="22"/>
        </w:rPr>
      </w:pPr>
      <w:r w:rsidRPr="008E5EB7">
        <w:rPr>
          <w:rFonts w:asciiTheme="minorHAnsi" w:hAnsiTheme="minorHAnsi" w:cstheme="minorHAnsi"/>
          <w:color w:val="242424"/>
          <w:sz w:val="22"/>
          <w:szCs w:val="22"/>
        </w:rPr>
        <w:t> </w:t>
      </w:r>
    </w:p>
    <w:p w:rsidR="008E5EB7" w:rsidRPr="008E5EB7" w:rsidRDefault="008E5EB7" w:rsidP="008E5EB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2"/>
          <w:szCs w:val="22"/>
        </w:rPr>
      </w:pPr>
      <w:r w:rsidRPr="008E5EB7">
        <w:rPr>
          <w:rFonts w:asciiTheme="minorHAnsi" w:hAnsiTheme="minorHAnsi" w:cstheme="minorHAnsi"/>
          <w:color w:val="242424"/>
          <w:sz w:val="22"/>
          <w:szCs w:val="22"/>
        </w:rPr>
        <w:t>They also highlighted some concerns about the masterplan review process, suggesting that there should be a focus on place-making. Additionally, they noted that during the second masterplan, there was a collective willingness from all parties to collaborate and find solutions. However, this process seems to have been lost and they want to see a return to collaborative consensus working. </w:t>
      </w:r>
    </w:p>
    <w:p w:rsidR="008E5EB7" w:rsidRPr="008E5EB7" w:rsidRDefault="008E5EB7" w:rsidP="008E5EB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42424"/>
          <w:sz w:val="22"/>
          <w:szCs w:val="22"/>
        </w:rPr>
      </w:pPr>
      <w:r w:rsidRPr="008E5EB7">
        <w:rPr>
          <w:rFonts w:asciiTheme="minorHAnsi" w:hAnsiTheme="minorHAnsi" w:cstheme="minorHAnsi"/>
          <w:color w:val="242424"/>
          <w:sz w:val="22"/>
          <w:szCs w:val="22"/>
          <w:bdr w:val="none" w:sz="0" w:space="0" w:color="auto" w:frame="1"/>
        </w:rPr>
        <w:t> </w:t>
      </w:r>
    </w:p>
    <w:p w:rsidR="008E5EB7" w:rsidRDefault="008E5EB7">
      <w:pPr>
        <w:rPr>
          <w:rFonts w:ascii="Calibri" w:hAnsi="Calibri" w:cs="Calibri"/>
          <w:color w:val="000000"/>
          <w:sz w:val="22"/>
          <w:szCs w:val="22"/>
          <w:shd w:val="clear" w:color="auto" w:fill="FFFFFF"/>
        </w:rPr>
      </w:pPr>
    </w:p>
    <w:p w:rsidR="008E5EB7" w:rsidRPr="008C2859" w:rsidRDefault="008E5EB7" w:rsidP="008E5EB7">
      <w:pPr>
        <w:rPr>
          <w:rFonts w:cstheme="minorHAnsi"/>
          <w:b/>
          <w:bCs/>
          <w:color w:val="000000"/>
          <w:sz w:val="22"/>
          <w:szCs w:val="22"/>
          <w:u w:val="single"/>
          <w:shd w:val="clear" w:color="auto" w:fill="FFFFFF"/>
        </w:rPr>
      </w:pPr>
      <w:r w:rsidRPr="008C2859">
        <w:rPr>
          <w:rFonts w:cstheme="minorHAnsi"/>
          <w:b/>
          <w:bCs/>
          <w:color w:val="000000"/>
          <w:sz w:val="22"/>
          <w:szCs w:val="22"/>
          <w:u w:val="single"/>
          <w:shd w:val="clear" w:color="auto" w:fill="FFFFFF"/>
        </w:rPr>
        <w:t xml:space="preserve">Actions from the meeting for Hackney </w:t>
      </w:r>
      <w:r w:rsidRPr="008C2859">
        <w:rPr>
          <w:rFonts w:cstheme="minorHAnsi"/>
          <w:b/>
          <w:bCs/>
          <w:color w:val="000000"/>
          <w:sz w:val="22"/>
          <w:szCs w:val="22"/>
          <w:u w:val="single"/>
          <w:shd w:val="clear" w:color="auto" w:fill="FFFFFF"/>
        </w:rPr>
        <w:t> </w:t>
      </w:r>
    </w:p>
    <w:p w:rsidR="008E5EB7" w:rsidRPr="008E5EB7" w:rsidRDefault="008E5EB7" w:rsidP="008E5EB7">
      <w:pPr>
        <w:rPr>
          <w:rFonts w:cstheme="minorHAnsi"/>
          <w:b/>
          <w:bCs/>
          <w:color w:val="000000"/>
          <w:sz w:val="22"/>
          <w:szCs w:val="22"/>
          <w:shd w:val="clear" w:color="auto" w:fill="FFFFFF"/>
        </w:rPr>
      </w:pPr>
    </w:p>
    <w:p w:rsidR="008E5EB7" w:rsidRPr="008E5EB7" w:rsidRDefault="008E5EB7" w:rsidP="008E5EB7">
      <w:pPr>
        <w:pStyle w:val="ListParagraph"/>
        <w:numPr>
          <w:ilvl w:val="0"/>
          <w:numId w:val="14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LBH articulation of ‘vision’ for WD </w:t>
      </w:r>
    </w:p>
    <w:p w:rsidR="008E5EB7" w:rsidRPr="008E5EB7" w:rsidRDefault="008E5EB7" w:rsidP="008E5EB7">
      <w:pPr>
        <w:numPr>
          <w:ilvl w:val="0"/>
          <w:numId w:val="9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Density</w:t>
      </w:r>
    </w:p>
    <w:p w:rsidR="008E5EB7" w:rsidRPr="008E5EB7" w:rsidRDefault="008E5EB7" w:rsidP="008E5EB7">
      <w:pPr>
        <w:numPr>
          <w:ilvl w:val="0"/>
          <w:numId w:val="9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Open space</w:t>
      </w:r>
    </w:p>
    <w:p w:rsidR="008E5EB7" w:rsidRPr="008E5EB7" w:rsidRDefault="008E5EB7" w:rsidP="008E5EB7">
      <w:pPr>
        <w:numPr>
          <w:ilvl w:val="0"/>
          <w:numId w:val="9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Affordable homes </w:t>
      </w:r>
    </w:p>
    <w:p w:rsidR="008E5EB7" w:rsidRPr="008E5EB7" w:rsidRDefault="008E5EB7" w:rsidP="008E5EB7">
      <w:p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br/>
      </w:r>
    </w:p>
    <w:p w:rsidR="008E5EB7" w:rsidRPr="008E5EB7" w:rsidRDefault="008E5EB7" w:rsidP="008E5EB7">
      <w:pPr>
        <w:pStyle w:val="ListParagraph"/>
        <w:numPr>
          <w:ilvl w:val="0"/>
          <w:numId w:val="14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Podiums briefing paper</w:t>
      </w:r>
    </w:p>
    <w:p w:rsidR="008E5EB7" w:rsidRPr="008E5EB7" w:rsidRDefault="008E5EB7" w:rsidP="008E5EB7">
      <w:pPr>
        <w:numPr>
          <w:ilvl w:val="0"/>
          <w:numId w:val="11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Policy approach </w:t>
      </w:r>
    </w:p>
    <w:p w:rsidR="008E5EB7" w:rsidRPr="008E5EB7" w:rsidRDefault="008E5EB7" w:rsidP="008E5EB7">
      <w:pPr>
        <w:numPr>
          <w:ilvl w:val="0"/>
          <w:numId w:val="11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Rationale/impact </w:t>
      </w:r>
    </w:p>
    <w:p w:rsidR="008E5EB7" w:rsidRPr="008E5EB7" w:rsidRDefault="008E5EB7" w:rsidP="008E5EB7">
      <w:p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br/>
      </w:r>
    </w:p>
    <w:p w:rsidR="008E5EB7" w:rsidRPr="008E5EB7" w:rsidRDefault="008E5EB7" w:rsidP="008E5EB7">
      <w:pPr>
        <w:pStyle w:val="ListParagraph"/>
        <w:numPr>
          <w:ilvl w:val="0"/>
          <w:numId w:val="14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Density</w:t>
      </w:r>
    </w:p>
    <w:p w:rsidR="008E5EB7" w:rsidRPr="008E5EB7" w:rsidRDefault="008E5EB7" w:rsidP="008E5EB7">
      <w:pPr>
        <w:ind w:left="720"/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How does the Council (LPA) respond to density proposals</w:t>
      </w:r>
      <w:r w:rsidR="008C2859">
        <w:rPr>
          <w:rFonts w:cstheme="minorHAnsi"/>
          <w:color w:val="000000"/>
          <w:sz w:val="22"/>
          <w:szCs w:val="22"/>
          <w:shd w:val="clear" w:color="auto" w:fill="FFFFFF"/>
        </w:rPr>
        <w:t>?</w:t>
      </w:r>
    </w:p>
    <w:p w:rsidR="008E5EB7" w:rsidRPr="008E5EB7" w:rsidRDefault="008E5EB7" w:rsidP="008E5EB7">
      <w:pPr>
        <w:ind w:left="720"/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What will regen team’s role be</w:t>
      </w:r>
      <w:r w:rsidR="008C2859">
        <w:rPr>
          <w:rFonts w:cstheme="minorHAnsi"/>
          <w:color w:val="000000"/>
          <w:sz w:val="22"/>
          <w:szCs w:val="22"/>
          <w:shd w:val="clear" w:color="auto" w:fill="FFFFFF"/>
        </w:rPr>
        <w:t xml:space="preserve">? </w:t>
      </w:r>
    </w:p>
    <w:p w:rsidR="008E5EB7" w:rsidRPr="008E5EB7" w:rsidRDefault="008E5EB7" w:rsidP="008E5EB7">
      <w:p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br/>
      </w:r>
    </w:p>
    <w:p w:rsidR="008E5EB7" w:rsidRPr="008E5EB7" w:rsidRDefault="008E5EB7" w:rsidP="008E5EB7">
      <w:pPr>
        <w:pStyle w:val="ListParagraph"/>
        <w:numPr>
          <w:ilvl w:val="0"/>
          <w:numId w:val="14"/>
        </w:numPr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Reset of process</w:t>
      </w:r>
    </w:p>
    <w:p w:rsidR="008E5EB7" w:rsidRPr="008E5EB7" w:rsidRDefault="008E5EB7" w:rsidP="008E5EB7">
      <w:pPr>
        <w:ind w:left="720"/>
        <w:rPr>
          <w:rFonts w:cstheme="minorHAnsi"/>
          <w:color w:val="000000"/>
          <w:sz w:val="22"/>
          <w:szCs w:val="22"/>
          <w:shd w:val="clear" w:color="auto" w:fill="FFFFFF"/>
        </w:rPr>
      </w:pPr>
      <w:r w:rsidRPr="008E5EB7">
        <w:rPr>
          <w:rFonts w:cstheme="minorHAnsi"/>
          <w:color w:val="000000"/>
          <w:sz w:val="22"/>
          <w:szCs w:val="22"/>
          <w:shd w:val="clear" w:color="auto" w:fill="FFFFFF"/>
        </w:rPr>
        <w:t>Can process be slowed down?</w:t>
      </w:r>
    </w:p>
    <w:p w:rsidR="008E5EB7" w:rsidRDefault="008E5EB7" w:rsidP="008E5EB7">
      <w:pPr>
        <w:rPr>
          <w:rFonts w:cstheme="minorHAnsi"/>
          <w:color w:val="000000"/>
          <w:sz w:val="22"/>
          <w:szCs w:val="22"/>
          <w:shd w:val="clear" w:color="auto" w:fill="FFFFFF"/>
        </w:rPr>
      </w:pPr>
    </w:p>
    <w:p w:rsidR="008E5EB7" w:rsidRPr="008E5EB7" w:rsidRDefault="008E5EB7">
      <w:pPr>
        <w:rPr>
          <w:rFonts w:cstheme="minorHAnsi"/>
          <w:sz w:val="22"/>
          <w:szCs w:val="22"/>
        </w:rPr>
      </w:pPr>
    </w:p>
    <w:sectPr w:rsidR="008E5EB7" w:rsidRPr="008E5E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E1FDC"/>
    <w:multiLevelType w:val="multilevel"/>
    <w:tmpl w:val="C4BCF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A51B60"/>
    <w:multiLevelType w:val="multilevel"/>
    <w:tmpl w:val="E806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395629"/>
    <w:multiLevelType w:val="hybridMultilevel"/>
    <w:tmpl w:val="F4A4FF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C6956"/>
    <w:multiLevelType w:val="multilevel"/>
    <w:tmpl w:val="AA8E8A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8C75F2"/>
    <w:multiLevelType w:val="multilevel"/>
    <w:tmpl w:val="096EFB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953A18"/>
    <w:multiLevelType w:val="multilevel"/>
    <w:tmpl w:val="DE3C2A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D56B2B"/>
    <w:multiLevelType w:val="multilevel"/>
    <w:tmpl w:val="55B6A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B17F48"/>
    <w:multiLevelType w:val="multilevel"/>
    <w:tmpl w:val="635AEA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6DD76A2"/>
    <w:multiLevelType w:val="multilevel"/>
    <w:tmpl w:val="D428A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A22503"/>
    <w:multiLevelType w:val="multilevel"/>
    <w:tmpl w:val="5C5E03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DE079EE"/>
    <w:multiLevelType w:val="multilevel"/>
    <w:tmpl w:val="D83C2A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ECF5BDB"/>
    <w:multiLevelType w:val="multilevel"/>
    <w:tmpl w:val="7A128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08D119D"/>
    <w:multiLevelType w:val="hybridMultilevel"/>
    <w:tmpl w:val="02F01806"/>
    <w:lvl w:ilvl="0" w:tplc="1D8CF4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C2058E"/>
    <w:multiLevelType w:val="multilevel"/>
    <w:tmpl w:val="7A324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132363">
    <w:abstractNumId w:val="0"/>
  </w:num>
  <w:num w:numId="2" w16cid:durableId="849488635">
    <w:abstractNumId w:val="1"/>
  </w:num>
  <w:num w:numId="3" w16cid:durableId="1889029833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7858563">
    <w:abstractNumId w:val="8"/>
  </w:num>
  <w:num w:numId="5" w16cid:durableId="1579900424">
    <w:abstractNumId w:val="5"/>
    <w:lvlOverride w:ilvl="0">
      <w:lvl w:ilvl="0">
        <w:numFmt w:val="decimal"/>
        <w:lvlText w:val="%1."/>
        <w:lvlJc w:val="left"/>
      </w:lvl>
    </w:lvlOverride>
  </w:num>
  <w:num w:numId="6" w16cid:durableId="1121653357">
    <w:abstractNumId w:val="4"/>
    <w:lvlOverride w:ilvl="0">
      <w:lvl w:ilvl="0">
        <w:numFmt w:val="decimal"/>
        <w:lvlText w:val="%1."/>
        <w:lvlJc w:val="left"/>
      </w:lvl>
    </w:lvlOverride>
  </w:num>
  <w:num w:numId="7" w16cid:durableId="1970744766">
    <w:abstractNumId w:val="12"/>
  </w:num>
  <w:num w:numId="8" w16cid:durableId="296422153">
    <w:abstractNumId w:val="11"/>
  </w:num>
  <w:num w:numId="9" w16cid:durableId="377776999">
    <w:abstractNumId w:val="6"/>
  </w:num>
  <w:num w:numId="10" w16cid:durableId="1969318538">
    <w:abstractNumId w:val="7"/>
    <w:lvlOverride w:ilvl="0">
      <w:lvl w:ilvl="0">
        <w:numFmt w:val="decimal"/>
        <w:lvlText w:val="%1."/>
        <w:lvlJc w:val="left"/>
      </w:lvl>
    </w:lvlOverride>
  </w:num>
  <w:num w:numId="11" w16cid:durableId="1965578490">
    <w:abstractNumId w:val="13"/>
  </w:num>
  <w:num w:numId="12" w16cid:durableId="1678464615">
    <w:abstractNumId w:val="9"/>
    <w:lvlOverride w:ilvl="0">
      <w:lvl w:ilvl="0">
        <w:numFmt w:val="decimal"/>
        <w:lvlText w:val="%1."/>
        <w:lvlJc w:val="left"/>
      </w:lvl>
    </w:lvlOverride>
  </w:num>
  <w:num w:numId="13" w16cid:durableId="1496459428">
    <w:abstractNumId w:val="10"/>
    <w:lvlOverride w:ilvl="0">
      <w:lvl w:ilvl="0">
        <w:numFmt w:val="decimal"/>
        <w:lvlText w:val="%1."/>
        <w:lvlJc w:val="left"/>
      </w:lvl>
    </w:lvlOverride>
  </w:num>
  <w:num w:numId="14" w16cid:durableId="1055432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EB7"/>
    <w:rsid w:val="006B710E"/>
    <w:rsid w:val="008C2859"/>
    <w:rsid w:val="008E5EB7"/>
    <w:rsid w:val="00CC21FE"/>
    <w:rsid w:val="00EA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132F16"/>
  <w15:chartTrackingRefBased/>
  <w15:docId w15:val="{959ED3A7-6B1E-0449-AC05-7171A4466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5EB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8E5E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7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Roda Hassan</dc:creator>
  <cp:keywords/>
  <dc:description/>
  <cp:lastModifiedBy>Roda Hassan</cp:lastModifiedBy>
  <cp:revision>2</cp:revision>
  <dcterms:created xsi:type="dcterms:W3CDTF">2023-10-12T18:01:00Z</dcterms:created>
  <dcterms:modified xsi:type="dcterms:W3CDTF">2023-10-12T18:26:00Z</dcterms:modified>
</cp:coreProperties>
</file>